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596" w14:textId="37677954" w:rsidR="0000373B" w:rsidRPr="00C61BD7" w:rsidRDefault="0000373B" w:rsidP="00E61010">
      <w:pPr>
        <w:pStyle w:val="Heading1"/>
      </w:pPr>
      <w:r w:rsidRPr="00E47C1B">
        <w:t>Australasian College for Infection Prevention and Control Limited</w:t>
      </w:r>
      <w:r w:rsidR="00C61BD7" w:rsidRPr="00E47C1B">
        <w:br/>
      </w:r>
      <w:r w:rsidRPr="00B752D0">
        <w:t>ACN 154 341 036</w:t>
      </w:r>
    </w:p>
    <w:p w14:paraId="07A5A36B" w14:textId="6BAFE5A3" w:rsidR="0000373B" w:rsidRPr="00B752D0" w:rsidRDefault="0000373B" w:rsidP="00E61010">
      <w:pPr>
        <w:pStyle w:val="Heading1"/>
      </w:pPr>
      <w:r w:rsidRPr="00B752D0">
        <w:t>FORM OF APPOINTMENT OF PROXY</w:t>
      </w:r>
    </w:p>
    <w:p w14:paraId="200D0C8D" w14:textId="159EEB61" w:rsidR="0000373B" w:rsidRDefault="0000373B" w:rsidP="00E61010">
      <w:r>
        <w:t>I</w:t>
      </w:r>
      <w:r w:rsidR="00E61010">
        <w:t>,</w:t>
      </w:r>
      <w:r>
        <w:t xml:space="preserve"> ..........................................................................................................................................................</w:t>
      </w:r>
      <w:r w:rsidR="00E61010">
        <w:t>,</w:t>
      </w:r>
      <w:r w:rsidR="00E61010">
        <w:br/>
      </w:r>
      <w:r>
        <w:t>(full name of member)</w:t>
      </w:r>
    </w:p>
    <w:p w14:paraId="3BB95810" w14:textId="41CF6010" w:rsidR="0000373B" w:rsidRDefault="0000373B" w:rsidP="00E61010">
      <w:r>
        <w:t>of ........................................................................................................................................................... (address)</w:t>
      </w:r>
    </w:p>
    <w:p w14:paraId="1445E1D4" w14:textId="6ECCFB59" w:rsidR="0000373B" w:rsidRDefault="0000373B" w:rsidP="00E61010">
      <w:r>
        <w:t xml:space="preserve">being a financial </w:t>
      </w:r>
      <w:r w:rsidR="00A04B64">
        <w:t xml:space="preserve">voting </w:t>
      </w:r>
      <w:r>
        <w:t>member of the Australian College for Infection Prevention and Control Ltd</w:t>
      </w:r>
    </w:p>
    <w:p w14:paraId="752EB326" w14:textId="27CB953B" w:rsidR="0000373B" w:rsidRDefault="0000373B" w:rsidP="00E61010">
      <w:r>
        <w:t>hereby appoint ...................................................................................................................................... (full name of proxy)</w:t>
      </w:r>
    </w:p>
    <w:p w14:paraId="3F96D92A" w14:textId="0CB8A0D0" w:rsidR="0000373B" w:rsidRDefault="0000373B" w:rsidP="00E61010">
      <w:r>
        <w:t>of .......................................................................................................................................................... (Insert address)</w:t>
      </w:r>
    </w:p>
    <w:p w14:paraId="5D5074CC" w14:textId="485E5D23" w:rsidR="0000373B" w:rsidRDefault="0000373B" w:rsidP="00E61010">
      <w:r>
        <w:t xml:space="preserve">as </w:t>
      </w:r>
      <w:r w:rsidR="00E61010">
        <w:t xml:space="preserve">my </w:t>
      </w:r>
      <w:r>
        <w:t xml:space="preserve">proxy at the </w:t>
      </w:r>
      <w:r w:rsidRPr="00E61010">
        <w:rPr>
          <w:b/>
          <w:bCs/>
        </w:rPr>
        <w:t>Annual General Meeting</w:t>
      </w:r>
      <w:r>
        <w:t xml:space="preserve"> of the </w:t>
      </w:r>
      <w:r w:rsidRPr="00E61010">
        <w:rPr>
          <w:b/>
          <w:bCs/>
        </w:rPr>
        <w:t>Australasian College for Infection Prevention and Control</w:t>
      </w:r>
      <w:r w:rsidR="00E61010">
        <w:rPr>
          <w:b/>
          <w:bCs/>
        </w:rPr>
        <w:t xml:space="preserve"> Ltd</w:t>
      </w:r>
      <w:r>
        <w:t xml:space="preserve"> to be held on</w:t>
      </w:r>
      <w:r w:rsidR="009E4231">
        <w:t xml:space="preserve"> </w:t>
      </w:r>
      <w:r>
        <w:t>the</w:t>
      </w:r>
      <w:r w:rsidR="00E47C1B">
        <w:t xml:space="preserve"> </w:t>
      </w:r>
      <w:r w:rsidR="00531AFA" w:rsidRPr="00E61010">
        <w:rPr>
          <w:b/>
          <w:bCs/>
        </w:rPr>
        <w:t>18</w:t>
      </w:r>
      <w:r w:rsidR="00531AFA" w:rsidRPr="00E61010">
        <w:rPr>
          <w:b/>
          <w:bCs/>
          <w:vertAlign w:val="superscript"/>
        </w:rPr>
        <w:t>th</w:t>
      </w:r>
      <w:r w:rsidR="00531AFA" w:rsidRPr="00E61010">
        <w:rPr>
          <w:b/>
          <w:bCs/>
        </w:rPr>
        <w:t xml:space="preserve"> </w:t>
      </w:r>
      <w:r w:rsidRPr="00E61010">
        <w:rPr>
          <w:b/>
          <w:bCs/>
        </w:rPr>
        <w:t xml:space="preserve">day of </w:t>
      </w:r>
      <w:r w:rsidR="00531AFA" w:rsidRPr="00E61010">
        <w:rPr>
          <w:b/>
          <w:bCs/>
        </w:rPr>
        <w:t>November</w:t>
      </w:r>
      <w:r w:rsidR="00E47C1B" w:rsidRPr="00E61010">
        <w:rPr>
          <w:b/>
          <w:bCs/>
        </w:rPr>
        <w:t xml:space="preserve"> </w:t>
      </w:r>
      <w:r w:rsidRPr="00E61010">
        <w:rPr>
          <w:b/>
          <w:bCs/>
        </w:rPr>
        <w:t>2</w:t>
      </w:r>
      <w:r w:rsidR="009E4231" w:rsidRPr="00E61010">
        <w:rPr>
          <w:b/>
          <w:bCs/>
        </w:rPr>
        <w:t>02</w:t>
      </w:r>
      <w:r w:rsidR="00A201F4" w:rsidRPr="00E61010">
        <w:rPr>
          <w:b/>
          <w:bCs/>
        </w:rPr>
        <w:t>5</w:t>
      </w:r>
      <w:r w:rsidR="009E4231">
        <w:t xml:space="preserve"> </w:t>
      </w:r>
      <w:r>
        <w:t>and at any adjournment of that meeting.</w:t>
      </w:r>
    </w:p>
    <w:p w14:paraId="22DBC11D" w14:textId="7E38EAF2" w:rsidR="0000373B" w:rsidRDefault="0000373B" w:rsidP="00E61010">
      <w:r>
        <w:t>My proxy is authori</w:t>
      </w:r>
      <w:r w:rsidR="00E61010">
        <w:t>s</w:t>
      </w:r>
      <w:r>
        <w:t xml:space="preserve">ed to vote (please tick </w:t>
      </w:r>
      <w:r w:rsidR="00A6059B">
        <w:t xml:space="preserve">the </w:t>
      </w:r>
      <w:r>
        <w:t>option</w:t>
      </w:r>
      <w:r w:rsidR="00A6059B">
        <w:t>s</w:t>
      </w:r>
      <w:r>
        <w:t>):</w:t>
      </w:r>
    </w:p>
    <w:p w14:paraId="205A56D4" w14:textId="77777777" w:rsidR="00C00083" w:rsidRDefault="00C00083" w:rsidP="00E61010">
      <w:pPr>
        <w:pStyle w:val="ListParagraph"/>
        <w:numPr>
          <w:ilvl w:val="0"/>
          <w:numId w:val="7"/>
        </w:numPr>
      </w:pPr>
      <w:r>
        <w:t>as they see fit</w:t>
      </w:r>
    </w:p>
    <w:p w14:paraId="7923C7B6" w14:textId="77777777" w:rsidR="006B5582" w:rsidRDefault="0000373B" w:rsidP="00E61010">
      <w:pPr>
        <w:pStyle w:val="ListParagraph"/>
        <w:numPr>
          <w:ilvl w:val="0"/>
          <w:numId w:val="7"/>
        </w:numPr>
      </w:pPr>
      <w:r>
        <w:t>in favour of</w:t>
      </w:r>
    </w:p>
    <w:p w14:paraId="744F0066" w14:textId="77777777" w:rsidR="006B5582" w:rsidRDefault="0000373B" w:rsidP="00E61010">
      <w:pPr>
        <w:pStyle w:val="ListParagraph"/>
        <w:numPr>
          <w:ilvl w:val="0"/>
          <w:numId w:val="7"/>
        </w:numPr>
      </w:pPr>
      <w:r>
        <w:t>against</w:t>
      </w:r>
    </w:p>
    <w:p w14:paraId="30077F9F" w14:textId="77777777" w:rsidR="006B5582" w:rsidRDefault="0000373B" w:rsidP="00E61010">
      <w:pPr>
        <w:pStyle w:val="ListParagraph"/>
        <w:numPr>
          <w:ilvl w:val="0"/>
          <w:numId w:val="7"/>
        </w:numPr>
      </w:pPr>
      <w:r>
        <w:t>abstain</w:t>
      </w:r>
    </w:p>
    <w:p w14:paraId="1AD1870D" w14:textId="77777777" w:rsidR="00A6059B" w:rsidRDefault="0000373B" w:rsidP="00E61010">
      <w:r>
        <w:t xml:space="preserve">for </w:t>
      </w:r>
    </w:p>
    <w:p w14:paraId="6A5925AE" w14:textId="77777777" w:rsidR="00C00083" w:rsidRDefault="00C00083" w:rsidP="00E61010">
      <w:pPr>
        <w:pStyle w:val="ListParagraph"/>
        <w:numPr>
          <w:ilvl w:val="0"/>
          <w:numId w:val="7"/>
        </w:numPr>
      </w:pPr>
      <w:r>
        <w:t>all resolutions</w:t>
      </w:r>
    </w:p>
    <w:p w14:paraId="19F270DF" w14:textId="3F98E03A" w:rsidR="004555CC" w:rsidRDefault="0000373B" w:rsidP="00E61010">
      <w:pPr>
        <w:pStyle w:val="ListParagraph"/>
        <w:numPr>
          <w:ilvl w:val="0"/>
          <w:numId w:val="7"/>
        </w:numPr>
      </w:pPr>
      <w:r>
        <w:t>the following resolutions</w:t>
      </w:r>
      <w:r w:rsidR="004555CC">
        <w:t xml:space="preserve"> …………………………………………………………………………………………………</w:t>
      </w:r>
    </w:p>
    <w:p w14:paraId="4CFEDB43" w14:textId="77777777" w:rsidR="0000373B" w:rsidRDefault="0000373B" w:rsidP="00E61010"/>
    <w:p w14:paraId="5C38B886" w14:textId="20DE0343" w:rsidR="0000373B" w:rsidRDefault="0000373B" w:rsidP="00E61010">
      <w:pPr>
        <w:tabs>
          <w:tab w:val="left" w:pos="5670"/>
        </w:tabs>
      </w:pPr>
      <w:r>
        <w:t xml:space="preserve">..................................................................................                 </w:t>
      </w:r>
      <w:r w:rsidR="004555CC">
        <w:tab/>
      </w:r>
      <w:r>
        <w:t xml:space="preserve">................................................... Signature of member appointing </w:t>
      </w:r>
      <w:r w:rsidR="00A04B64">
        <w:t xml:space="preserve">a </w:t>
      </w:r>
      <w:r>
        <w:t>proxy</w:t>
      </w:r>
      <w:r w:rsidR="004555CC">
        <w:tab/>
      </w:r>
      <w:r>
        <w:t>Date</w:t>
      </w:r>
    </w:p>
    <w:p w14:paraId="57ECF8C9" w14:textId="002FD8A4" w:rsidR="00D00D71" w:rsidRPr="009E4231" w:rsidRDefault="0000373B" w:rsidP="00E61010">
      <w:pPr>
        <w:rPr>
          <w:rStyle w:val="Strong"/>
          <w:b w:val="0"/>
          <w:bCs w:val="0"/>
        </w:rPr>
      </w:pPr>
      <w:r>
        <w:t xml:space="preserve">In accordance with </w:t>
      </w:r>
      <w:r w:rsidR="00D95E35">
        <w:t xml:space="preserve">Clause 10.8(c) of the Constitution, this proxy must be provided to the Company no later than 5 pm on the last business day before the time for holding the meeting or the </w:t>
      </w:r>
      <w:r>
        <w:t>adjourned meeting.</w:t>
      </w:r>
      <w:r w:rsidR="00C00083">
        <w:t xml:space="preserve"> </w:t>
      </w:r>
      <w:r>
        <w:t xml:space="preserve">Please send all proxy forms to: </w:t>
      </w:r>
      <w:hyperlink r:id="rId11" w:history="1">
        <w:r w:rsidR="009E4231" w:rsidRPr="00B24DCB">
          <w:rPr>
            <w:rStyle w:val="Hyperlink"/>
          </w:rPr>
          <w:t>office@acipc.org.au</w:t>
        </w:r>
      </w:hyperlink>
    </w:p>
    <w:sectPr w:rsidR="00D00D71" w:rsidRPr="009E4231" w:rsidSect="00755538">
      <w:headerReference w:type="default" r:id="rId12"/>
      <w:footerReference w:type="default" r:id="rId13"/>
      <w:pgSz w:w="11900" w:h="16820"/>
      <w:pgMar w:top="2268" w:right="1440" w:bottom="1843" w:left="1440" w:header="1814" w:footer="11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00E8" w14:textId="77777777" w:rsidR="004C2912" w:rsidRDefault="004C2912" w:rsidP="00881A33">
      <w:r>
        <w:separator/>
      </w:r>
    </w:p>
  </w:endnote>
  <w:endnote w:type="continuationSeparator" w:id="0">
    <w:p w14:paraId="77384896" w14:textId="77777777" w:rsidR="004C2912" w:rsidRDefault="004C2912" w:rsidP="00881A33">
      <w:r>
        <w:continuationSeparator/>
      </w:r>
    </w:p>
  </w:endnote>
  <w:endnote w:type="continuationNotice" w:id="1">
    <w:p w14:paraId="1A854397" w14:textId="77777777" w:rsidR="004C2912" w:rsidRDefault="004C2912" w:rsidP="00881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EF6A" w14:textId="77777777" w:rsidR="00EE734B" w:rsidRDefault="004D196F" w:rsidP="00881A3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97B28" wp14:editId="4136692D">
          <wp:simplePos x="0" y="0"/>
          <wp:positionH relativeFrom="column">
            <wp:posOffset>-723265</wp:posOffset>
          </wp:positionH>
          <wp:positionV relativeFrom="paragraph">
            <wp:posOffset>79375</wp:posOffset>
          </wp:positionV>
          <wp:extent cx="6303645" cy="890968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193_ACIPC_2021_LetterheadUPD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645" cy="890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4E5B" w14:textId="77777777" w:rsidR="004C2912" w:rsidRDefault="004C2912" w:rsidP="00881A33">
      <w:r>
        <w:separator/>
      </w:r>
    </w:p>
  </w:footnote>
  <w:footnote w:type="continuationSeparator" w:id="0">
    <w:p w14:paraId="1DCC49B7" w14:textId="77777777" w:rsidR="004C2912" w:rsidRDefault="004C2912" w:rsidP="00881A33">
      <w:r>
        <w:continuationSeparator/>
      </w:r>
    </w:p>
  </w:footnote>
  <w:footnote w:type="continuationNotice" w:id="1">
    <w:p w14:paraId="1E919B2F" w14:textId="77777777" w:rsidR="004C2912" w:rsidRDefault="004C2912" w:rsidP="00881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6F1F" w14:textId="77777777" w:rsidR="006544FB" w:rsidRDefault="00FB6762" w:rsidP="00881A33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FDF1DD2" wp14:editId="2D87FE92">
          <wp:simplePos x="0" y="0"/>
          <wp:positionH relativeFrom="column">
            <wp:posOffset>-495300</wp:posOffset>
          </wp:positionH>
          <wp:positionV relativeFrom="paragraph">
            <wp:posOffset>-761365</wp:posOffset>
          </wp:positionV>
          <wp:extent cx="2905125" cy="791210"/>
          <wp:effectExtent l="0" t="0" r="9525" b="8890"/>
          <wp:wrapTight wrapText="bothSides">
            <wp:wrapPolygon edited="0">
              <wp:start x="0" y="0"/>
              <wp:lineTo x="0" y="21323"/>
              <wp:lineTo x="21529" y="21323"/>
              <wp:lineTo x="21529" y="0"/>
              <wp:lineTo x="0" y="0"/>
            </wp:wrapPolygon>
          </wp:wrapTight>
          <wp:docPr id="14" name="Picture 1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D3B">
      <w:rPr>
        <w:noProof/>
      </w:rPr>
      <w:drawing>
        <wp:anchor distT="0" distB="0" distL="114300" distR="114300" simplePos="0" relativeHeight="251658241" behindDoc="1" locked="0" layoutInCell="1" allowOverlap="1" wp14:anchorId="553DF57D" wp14:editId="44FF9D11">
          <wp:simplePos x="0" y="0"/>
          <wp:positionH relativeFrom="margin">
            <wp:align>center</wp:align>
          </wp:positionH>
          <wp:positionV relativeFrom="paragraph">
            <wp:posOffset>-615950</wp:posOffset>
          </wp:positionV>
          <wp:extent cx="7171842" cy="10137007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193_ACIPC_2021_LetterheadUPDA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842" cy="10137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A11"/>
    <w:multiLevelType w:val="hybridMultilevel"/>
    <w:tmpl w:val="59908376"/>
    <w:lvl w:ilvl="0" w:tplc="013839B6">
      <w:start w:val="1"/>
      <w:numFmt w:val="bullet"/>
      <w:lvlText w:val=""/>
      <w:lvlJc w:val="left"/>
      <w:pPr>
        <w:ind w:left="8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D544FEB"/>
    <w:multiLevelType w:val="hybridMultilevel"/>
    <w:tmpl w:val="768C3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07EC2"/>
    <w:multiLevelType w:val="hybridMultilevel"/>
    <w:tmpl w:val="FB0C9C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62204"/>
    <w:multiLevelType w:val="hybridMultilevel"/>
    <w:tmpl w:val="BE88E294"/>
    <w:lvl w:ilvl="0" w:tplc="0B46E4F2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0EF8"/>
    <w:multiLevelType w:val="hybridMultilevel"/>
    <w:tmpl w:val="639A9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0D9"/>
    <w:multiLevelType w:val="hybridMultilevel"/>
    <w:tmpl w:val="7FECF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96750">
    <w:abstractNumId w:val="1"/>
  </w:num>
  <w:num w:numId="2" w16cid:durableId="1932347718">
    <w:abstractNumId w:val="5"/>
  </w:num>
  <w:num w:numId="3" w16cid:durableId="189993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564461">
    <w:abstractNumId w:val="2"/>
  </w:num>
  <w:num w:numId="5" w16cid:durableId="1779525743">
    <w:abstractNumId w:val="4"/>
  </w:num>
  <w:num w:numId="6" w16cid:durableId="1121263511">
    <w:abstractNumId w:val="3"/>
  </w:num>
  <w:num w:numId="7" w16cid:durableId="128997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3B"/>
    <w:rsid w:val="0000373B"/>
    <w:rsid w:val="000313D3"/>
    <w:rsid w:val="0003258E"/>
    <w:rsid w:val="00036E92"/>
    <w:rsid w:val="00044D3B"/>
    <w:rsid w:val="0007128D"/>
    <w:rsid w:val="00083058"/>
    <w:rsid w:val="000F6C12"/>
    <w:rsid w:val="00107697"/>
    <w:rsid w:val="00143FB3"/>
    <w:rsid w:val="00184B7C"/>
    <w:rsid w:val="0019403D"/>
    <w:rsid w:val="001A7D86"/>
    <w:rsid w:val="001C52EE"/>
    <w:rsid w:val="001F6F93"/>
    <w:rsid w:val="002004AF"/>
    <w:rsid w:val="00211508"/>
    <w:rsid w:val="002205B0"/>
    <w:rsid w:val="00222CC8"/>
    <w:rsid w:val="00226006"/>
    <w:rsid w:val="002505DC"/>
    <w:rsid w:val="002B0443"/>
    <w:rsid w:val="0030319F"/>
    <w:rsid w:val="0031404E"/>
    <w:rsid w:val="00331BC7"/>
    <w:rsid w:val="0033555A"/>
    <w:rsid w:val="00336371"/>
    <w:rsid w:val="00365729"/>
    <w:rsid w:val="003813F1"/>
    <w:rsid w:val="003A2B7B"/>
    <w:rsid w:val="003B5E09"/>
    <w:rsid w:val="003D197A"/>
    <w:rsid w:val="003D4CC9"/>
    <w:rsid w:val="00416B64"/>
    <w:rsid w:val="004201B0"/>
    <w:rsid w:val="004463B8"/>
    <w:rsid w:val="004555CC"/>
    <w:rsid w:val="004C2912"/>
    <w:rsid w:val="004C7D61"/>
    <w:rsid w:val="004D196F"/>
    <w:rsid w:val="00531AFA"/>
    <w:rsid w:val="00544C95"/>
    <w:rsid w:val="00551AA9"/>
    <w:rsid w:val="00557E11"/>
    <w:rsid w:val="005D0D81"/>
    <w:rsid w:val="005F498E"/>
    <w:rsid w:val="00603869"/>
    <w:rsid w:val="00622B55"/>
    <w:rsid w:val="00641FD6"/>
    <w:rsid w:val="006506D3"/>
    <w:rsid w:val="006544FB"/>
    <w:rsid w:val="006703B0"/>
    <w:rsid w:val="006928A7"/>
    <w:rsid w:val="006A2CAD"/>
    <w:rsid w:val="006B5582"/>
    <w:rsid w:val="006C5879"/>
    <w:rsid w:val="006E1A5E"/>
    <w:rsid w:val="006E2308"/>
    <w:rsid w:val="006E2E7C"/>
    <w:rsid w:val="006E41DA"/>
    <w:rsid w:val="006E7C4D"/>
    <w:rsid w:val="006F2FE8"/>
    <w:rsid w:val="00730C31"/>
    <w:rsid w:val="007510DB"/>
    <w:rsid w:val="00755538"/>
    <w:rsid w:val="007877D6"/>
    <w:rsid w:val="007D5E19"/>
    <w:rsid w:val="007E7E9F"/>
    <w:rsid w:val="007F2861"/>
    <w:rsid w:val="0082768E"/>
    <w:rsid w:val="00835634"/>
    <w:rsid w:val="00881A33"/>
    <w:rsid w:val="008F5B19"/>
    <w:rsid w:val="00902A91"/>
    <w:rsid w:val="00906907"/>
    <w:rsid w:val="00935BD4"/>
    <w:rsid w:val="00950CB0"/>
    <w:rsid w:val="00997954"/>
    <w:rsid w:val="009D4941"/>
    <w:rsid w:val="009E4231"/>
    <w:rsid w:val="00A04B64"/>
    <w:rsid w:val="00A06E03"/>
    <w:rsid w:val="00A12EFC"/>
    <w:rsid w:val="00A201F4"/>
    <w:rsid w:val="00A204AA"/>
    <w:rsid w:val="00A20DDE"/>
    <w:rsid w:val="00A474B4"/>
    <w:rsid w:val="00A6059B"/>
    <w:rsid w:val="00A7264F"/>
    <w:rsid w:val="00AF1052"/>
    <w:rsid w:val="00AF7E9A"/>
    <w:rsid w:val="00B752D0"/>
    <w:rsid w:val="00B763EF"/>
    <w:rsid w:val="00BA7ECB"/>
    <w:rsid w:val="00BD71E5"/>
    <w:rsid w:val="00C00083"/>
    <w:rsid w:val="00C055A9"/>
    <w:rsid w:val="00C079E6"/>
    <w:rsid w:val="00C14C3C"/>
    <w:rsid w:val="00C335A7"/>
    <w:rsid w:val="00C352D4"/>
    <w:rsid w:val="00C352F3"/>
    <w:rsid w:val="00C61BD7"/>
    <w:rsid w:val="00C965EA"/>
    <w:rsid w:val="00CC2637"/>
    <w:rsid w:val="00CD2993"/>
    <w:rsid w:val="00D00D71"/>
    <w:rsid w:val="00D32E4E"/>
    <w:rsid w:val="00D5551D"/>
    <w:rsid w:val="00D64CC2"/>
    <w:rsid w:val="00D72C5F"/>
    <w:rsid w:val="00D9011A"/>
    <w:rsid w:val="00D95E35"/>
    <w:rsid w:val="00DA72D4"/>
    <w:rsid w:val="00DB5391"/>
    <w:rsid w:val="00DB6D05"/>
    <w:rsid w:val="00DC39B9"/>
    <w:rsid w:val="00DD25C6"/>
    <w:rsid w:val="00DE1B23"/>
    <w:rsid w:val="00E34F18"/>
    <w:rsid w:val="00E47C1B"/>
    <w:rsid w:val="00E55EF3"/>
    <w:rsid w:val="00E61010"/>
    <w:rsid w:val="00E62EB2"/>
    <w:rsid w:val="00E702EF"/>
    <w:rsid w:val="00EE734B"/>
    <w:rsid w:val="00EF7767"/>
    <w:rsid w:val="00F06D54"/>
    <w:rsid w:val="00F274B4"/>
    <w:rsid w:val="00F53D50"/>
    <w:rsid w:val="00F74350"/>
    <w:rsid w:val="00F835A7"/>
    <w:rsid w:val="00FB6762"/>
    <w:rsid w:val="00FC22DC"/>
    <w:rsid w:val="00FC72FE"/>
    <w:rsid w:val="00FD2609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E4788"/>
  <w15:docId w15:val="{338F3114-4003-4435-B2A0-6021E74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33"/>
    <w:pPr>
      <w:spacing w:before="120" w:after="240"/>
    </w:pPr>
    <w:rPr>
      <w:rFonts w:asciiTheme="minorHAnsi" w:eastAsia="Times New Roman" w:hAnsiTheme="minorHAnsi" w:cs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C1B"/>
    <w:pPr>
      <w:outlineLvl w:val="0"/>
    </w:pPr>
    <w:rPr>
      <w:b/>
      <w:bCs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81A33"/>
    <w:pPr>
      <w:numPr>
        <w:numId w:val="6"/>
      </w:numPr>
      <w:ind w:left="284" w:hanging="284"/>
      <w:outlineLvl w:val="1"/>
    </w:pPr>
    <w:rPr>
      <w:rFonts w:asciiTheme="minorHAnsi" w:eastAsia="Times New Roman" w:hAnsiTheme="minorHAnsi" w:cstheme="minorHAnsi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A33"/>
    <w:pPr>
      <w:spacing w:before="0"/>
      <w:ind w:left="284"/>
      <w:outlineLvl w:val="2"/>
    </w:p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81A33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0D81"/>
    <w:pPr>
      <w:keepNext/>
      <w:keepLines/>
      <w:spacing w:before="40" w:after="0"/>
      <w:outlineLvl w:val="4"/>
    </w:pPr>
    <w:rPr>
      <w:rFonts w:eastAsiaTheme="majorEastAsia"/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4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4FB"/>
  </w:style>
  <w:style w:type="paragraph" w:styleId="Footer">
    <w:name w:val="footer"/>
    <w:basedOn w:val="Normal"/>
    <w:link w:val="FooterChar"/>
    <w:uiPriority w:val="99"/>
    <w:unhideWhenUsed/>
    <w:rsid w:val="006544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4FB"/>
  </w:style>
  <w:style w:type="paragraph" w:styleId="BalloonText">
    <w:name w:val="Balloon Text"/>
    <w:basedOn w:val="Normal"/>
    <w:link w:val="BalloonTextChar"/>
    <w:uiPriority w:val="99"/>
    <w:semiHidden/>
    <w:unhideWhenUsed/>
    <w:rsid w:val="006544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44F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rsid w:val="00881A33"/>
    <w:rPr>
      <w:b/>
      <w:bCs/>
    </w:rPr>
  </w:style>
  <w:style w:type="paragraph" w:styleId="NoSpacing">
    <w:name w:val="No Spacing"/>
    <w:basedOn w:val="Normal"/>
    <w:uiPriority w:val="1"/>
    <w:qFormat/>
    <w:rsid w:val="00881A33"/>
  </w:style>
  <w:style w:type="character" w:customStyle="1" w:styleId="EmphasisTeal">
    <w:name w:val="Emphasis Teal"/>
    <w:uiPriority w:val="1"/>
    <w:rsid w:val="00C055A9"/>
    <w:rPr>
      <w:rFonts w:ascii="Arial Narrow" w:hAnsi="Arial Narrow"/>
      <w:color w:val="00767D"/>
      <w:sz w:val="22"/>
    </w:rPr>
  </w:style>
  <w:style w:type="character" w:customStyle="1" w:styleId="EmphasisGreen">
    <w:name w:val="Emphasis Green"/>
    <w:uiPriority w:val="1"/>
    <w:rsid w:val="00C055A9"/>
    <w:rPr>
      <w:rFonts w:ascii="Arial Narrow" w:hAnsi="Arial Narrow"/>
      <w:color w:val="9ABE26"/>
      <w:sz w:val="22"/>
    </w:rPr>
  </w:style>
  <w:style w:type="character" w:styleId="Hyperlink">
    <w:name w:val="Hyperlink"/>
    <w:uiPriority w:val="99"/>
    <w:unhideWhenUsed/>
    <w:rsid w:val="00D9011A"/>
    <w:rPr>
      <w:color w:val="0000FF"/>
      <w:u w:val="single"/>
    </w:rPr>
  </w:style>
  <w:style w:type="table" w:styleId="TableGrid">
    <w:name w:val="Table Grid"/>
    <w:basedOn w:val="TableNormal"/>
    <w:uiPriority w:val="59"/>
    <w:rsid w:val="008F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77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qFormat/>
    <w:rsid w:val="00EF7767"/>
    <w:rPr>
      <w:b/>
      <w:bCs/>
    </w:rPr>
  </w:style>
  <w:style w:type="character" w:customStyle="1" w:styleId="apple-converted-space">
    <w:name w:val="apple-converted-space"/>
    <w:basedOn w:val="DefaultParagraphFont"/>
    <w:rsid w:val="00557E11"/>
  </w:style>
  <w:style w:type="paragraph" w:styleId="ListParagraph">
    <w:name w:val="List Paragraph"/>
    <w:basedOn w:val="Normal"/>
    <w:uiPriority w:val="34"/>
    <w:rsid w:val="00557E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1F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7C1B"/>
    <w:rPr>
      <w:rFonts w:asciiTheme="minorHAnsi" w:eastAsia="Times New Roman" w:hAnsiTheme="minorHAnsi" w:cstheme="minorHAns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1A33"/>
    <w:rPr>
      <w:rFonts w:asciiTheme="minorHAnsi" w:eastAsia="Times New Roman" w:hAnsiTheme="minorHAnsi" w:cstheme="minorHAnsi"/>
      <w:b/>
      <w:bCs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81A33"/>
    <w:rPr>
      <w:rFonts w:asciiTheme="minorHAnsi" w:eastAsia="Times New Roman" w:hAnsiTheme="minorHAnsi" w:cstheme="minorHAns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81A33"/>
    <w:rPr>
      <w:rFonts w:asciiTheme="minorHAnsi" w:eastAsia="Times New Roman" w:hAnsiTheme="minorHAnsi" w:cstheme="minorHAns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D0D81"/>
    <w:rPr>
      <w:rFonts w:asciiTheme="minorHAnsi" w:eastAsiaTheme="majorEastAsia" w:hAnsiTheme="minorHAnsi" w:cstheme="minorHAnsi"/>
      <w:b/>
      <w:bCs/>
      <w:color w:val="2F5496" w:themeColor="accent1" w:themeShade="B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cipc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CONFERENCE%20DESIGN%20PTY%20LTD\Association%20Design%20-%20ACIPC\Templates\Template%20-%20Letterhead%20ACI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9" ma:contentTypeDescription="Create a new document." ma:contentTypeScope="" ma:versionID="8b43fc22d6070a01e8c87ad5908f8c73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69f41b0265834f78fd5393da07711253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6C65-6D8E-4DE0-95D2-DD901862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523A3-3296-4D61-8EB8-2F17E1CF8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94989-5844-4F93-B4D8-88739FFA4B2B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4.xml><?xml version="1.0" encoding="utf-8"?>
<ds:datastoreItem xmlns:ds="http://schemas.openxmlformats.org/officeDocument/2006/customXml" ds:itemID="{AAC8E9C9-2B5C-9148-ADDA-D1BBB76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 ACIPC</Template>
  <TotalTime>17</TotalTime>
  <Pages>1</Pages>
  <Words>172</Words>
  <Characters>1616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 MYSTERES &amp; MEKONG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Ben</cp:lastModifiedBy>
  <cp:revision>14</cp:revision>
  <cp:lastPrinted>2023-02-16T00:12:00Z</cp:lastPrinted>
  <dcterms:created xsi:type="dcterms:W3CDTF">2025-09-17T06:51:00Z</dcterms:created>
  <dcterms:modified xsi:type="dcterms:W3CDTF">2025-09-25T01:56:00Z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GrammarlyDocumentId">
    <vt:lpwstr>2e2455c4a522c4ee148d51b1314664eb8dd606e2a47ebdfddeb01465ef92e0cb</vt:lpwstr>
  </property>
  <property fmtid="{D5CDD505-2E9C-101B-9397-08002B2CF9AE}" pid="4" name="MediaServiceImageTags">
    <vt:lpwstr/>
  </property>
</Properties>
</file>